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2B" w:rsidRDefault="001A142B" w:rsidP="001A142B">
      <w:r>
        <w:t>The 3rd TPM meeting of our Innovation in Dressing Techniques project was held in Dorsten, Germany. St Marien Elderly Care House meeting room was chosen as the meeting place. The meeting room, which is located on the ground floor, was well organized as we mentioned in the surveys. The possibilities were complete in every respect. Projection, notebooks, catering and other documents were fully adjusted. The meeting took place under the control of St Marien director. Accession was complete for every country.</w:t>
      </w:r>
    </w:p>
    <w:p w:rsidR="001A142B" w:rsidRDefault="001A142B" w:rsidP="001A142B">
      <w:r>
        <w:t>It was at the meeting room at 09:00 on 23.09.2019. Explaining the wound care opportunities of the company after the opening speeches, they showed that they were important. The enterprise was fully operational in this sense. Technical equipment, documentation and material support were complete.</w:t>
      </w:r>
    </w:p>
    <w:p w:rsidR="001A142B" w:rsidRDefault="001A142B" w:rsidP="001A142B">
      <w:r>
        <w:t>After the opening of the meeting, all the details of our project book were reviewed. All groups disagreed in this sense and the book took its shape.</w:t>
      </w:r>
    </w:p>
    <w:p w:rsidR="001A142B" w:rsidRDefault="001A142B" w:rsidP="001A142B">
      <w:r>
        <w:t>Later, our WEBSITE was spoken. The shares and contents here have been revised. It was decided to strengthen the work on social media.</w:t>
      </w:r>
    </w:p>
    <w:p w:rsidR="001A142B" w:rsidRDefault="001A142B" w:rsidP="001A142B">
      <w:r>
        <w:t>In the afternoon of the first day, the project management and the process to date have been reviewed. In particular, the contents of our book, which will be prepared, have been completely read and errors have been detected. Important points were emphasized according to the division of labor, paying attention to details and topics. The parts that are important to us are underlined. All groups were warned to take necessary measures.</w:t>
      </w:r>
    </w:p>
    <w:p w:rsidR="001A142B" w:rsidRDefault="001A142B" w:rsidP="001A142B">
      <w:r>
        <w:t>On the second day of our 3rd project meeting, the wound care materials currently used in Germany were explained. It was focused on how to use it in terms of technique and content. Step-by-step wound care was emphasized and all participants were asked to compare with their country. In this sense, the presentation made by experts was very interesting. The number of wound care materials produced in Germany and imported abroad was remarkable.</w:t>
      </w:r>
    </w:p>
    <w:p w:rsidR="001A142B" w:rsidRDefault="001A142B" w:rsidP="001A142B">
      <w:r>
        <w:t>In the afternoon, the patient care museum named Fliedner Kulturstiftung was visited. Here, the development of an aid organization started from scratch was emphasized. It was interesting that there was a social work done here.</w:t>
      </w:r>
    </w:p>
    <w:p w:rsidR="001A142B" w:rsidRDefault="001A142B" w:rsidP="001A142B">
      <w:r>
        <w:t>Then, the meeting was completed with the general evaluation of the meeting, taking the questionnaires and completing the signatures.</w:t>
      </w:r>
    </w:p>
    <w:p w:rsidR="009D4CB3" w:rsidRDefault="001A142B" w:rsidP="001A142B">
      <w:r>
        <w:t>After saying goodbye to all the conditions for the 4th meeting after saying goodbye, the 3rd TPM was completed.</w:t>
      </w:r>
      <w:bookmarkStart w:id="0" w:name="_GoBack"/>
      <w:bookmarkEnd w:id="0"/>
    </w:p>
    <w:sectPr w:rsidR="009D4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5"/>
    <w:rsid w:val="001A142B"/>
    <w:rsid w:val="00645675"/>
    <w:rsid w:val="009D4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DF399-664D-428E-B5F3-927B25D6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2020-03-15T09:32:00Z</dcterms:created>
  <dcterms:modified xsi:type="dcterms:W3CDTF">2020-03-15T09:32:00Z</dcterms:modified>
</cp:coreProperties>
</file>